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06B53" w14:textId="77777777" w:rsidR="00A7636D" w:rsidRDefault="00A7636D" w:rsidP="00210626">
      <w:pPr>
        <w:rPr>
          <w:sz w:val="28"/>
          <w:szCs w:val="28"/>
        </w:rPr>
      </w:pPr>
      <w:bookmarkStart w:id="0" w:name="_GoBack"/>
      <w:bookmarkEnd w:id="0"/>
    </w:p>
    <w:p w14:paraId="607910B9" w14:textId="77777777" w:rsidR="00C93A98" w:rsidRPr="00C93A98" w:rsidRDefault="00C93A98" w:rsidP="00C93A98">
      <w:pPr>
        <w:rPr>
          <w:sz w:val="28"/>
          <w:szCs w:val="28"/>
        </w:rPr>
      </w:pPr>
      <w:r w:rsidRPr="00C93A98">
        <w:rPr>
          <w:sz w:val="28"/>
          <w:szCs w:val="28"/>
        </w:rPr>
        <w:t>In order to assist with your return to onsite research when the Governor's directive allows and your unit approves, all PIs and/or lab managers will be required to put COVID-19 safety measures (SOPs) in place.</w:t>
      </w:r>
    </w:p>
    <w:p w14:paraId="1F83630C" w14:textId="77777777" w:rsidR="00C93A98" w:rsidRPr="00C93A98" w:rsidRDefault="00C93A98" w:rsidP="00C93A98">
      <w:pPr>
        <w:rPr>
          <w:sz w:val="28"/>
          <w:szCs w:val="28"/>
        </w:rPr>
      </w:pPr>
      <w:r w:rsidRPr="00C93A98">
        <w:rPr>
          <w:sz w:val="28"/>
          <w:szCs w:val="28"/>
        </w:rPr>
        <w:t>As a PI or lab manager (whether your research operations have been affected by the stay-at-home order or you have been performing essential research on campus) you should now:</w:t>
      </w:r>
    </w:p>
    <w:p w14:paraId="63AE2EB4" w14:textId="364C5C42" w:rsidR="00C93A98" w:rsidRPr="00C93A98" w:rsidRDefault="00C93A98" w:rsidP="00C93A9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93A98">
        <w:rPr>
          <w:sz w:val="28"/>
          <w:szCs w:val="28"/>
        </w:rPr>
        <w:t xml:space="preserve">Be sure your laboratory safety measures include all necessary parts. Use this </w:t>
      </w:r>
      <w:hyperlink r:id="rId8" w:history="1">
        <w:r w:rsidRPr="005F65DF">
          <w:rPr>
            <w:rStyle w:val="Hyperlink"/>
            <w:sz w:val="28"/>
            <w:szCs w:val="28"/>
          </w:rPr>
          <w:t>Laboratory Ramp-Up checklist</w:t>
        </w:r>
      </w:hyperlink>
      <w:r w:rsidRPr="00C93A98">
        <w:rPr>
          <w:sz w:val="28"/>
          <w:szCs w:val="28"/>
        </w:rPr>
        <w:t xml:space="preserve">, or an equivalent checklist if already provided by your unit, to determine if your planning is complete. </w:t>
      </w:r>
    </w:p>
    <w:p w14:paraId="0E7B9509" w14:textId="21C8B675" w:rsidR="00C93A98" w:rsidRPr="00C93A98" w:rsidRDefault="00C93A98" w:rsidP="00C93A9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93A98">
        <w:rPr>
          <w:sz w:val="28"/>
          <w:szCs w:val="28"/>
        </w:rPr>
        <w:t xml:space="preserve">Write your COVID-19 Safety SOPs and incorporate them into your </w:t>
      </w:r>
      <w:hyperlink r:id="rId9" w:history="1">
        <w:r w:rsidRPr="005F65DF">
          <w:rPr>
            <w:rStyle w:val="Hyperlink"/>
            <w:sz w:val="28"/>
            <w:szCs w:val="28"/>
          </w:rPr>
          <w:t>Laboratory Safety Plan</w:t>
        </w:r>
      </w:hyperlink>
      <w:r w:rsidRPr="00C93A98">
        <w:rPr>
          <w:sz w:val="28"/>
          <w:szCs w:val="28"/>
        </w:rPr>
        <w:t xml:space="preserve">. </w:t>
      </w:r>
      <w:r>
        <w:rPr>
          <w:sz w:val="28"/>
          <w:szCs w:val="28"/>
        </w:rPr>
        <w:t>You may use</w:t>
      </w:r>
      <w:r w:rsidRPr="00C93A98">
        <w:rPr>
          <w:sz w:val="28"/>
          <w:szCs w:val="28"/>
        </w:rPr>
        <w:t xml:space="preserve"> the template beginning on the next page to help create your SOPs. Note: use of this specific template is not required.</w:t>
      </w:r>
    </w:p>
    <w:p w14:paraId="10E1FF3C" w14:textId="11CAFEE1" w:rsidR="00C93A98" w:rsidRPr="00C93A98" w:rsidRDefault="00C93A98" w:rsidP="00C93A98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93A98">
        <w:rPr>
          <w:sz w:val="28"/>
          <w:szCs w:val="28"/>
        </w:rPr>
        <w:t xml:space="preserve">Be sure that all your returning personnel have: </w:t>
      </w:r>
    </w:p>
    <w:p w14:paraId="36112D4C" w14:textId="2A8462EE" w:rsidR="00C93A98" w:rsidRPr="00C93A98" w:rsidRDefault="00C93A98" w:rsidP="00533E1E">
      <w:pPr>
        <w:ind w:left="720"/>
        <w:rPr>
          <w:sz w:val="28"/>
          <w:szCs w:val="28"/>
        </w:rPr>
      </w:pPr>
      <w:r w:rsidRPr="00C93A98">
        <w:rPr>
          <w:sz w:val="28"/>
          <w:szCs w:val="28"/>
        </w:rPr>
        <w:t xml:space="preserve">a) Taken the </w:t>
      </w:r>
      <w:hyperlink r:id="rId10" w:tgtFrame="_blank" w:history="1">
        <w:r w:rsidRPr="00263821">
          <w:rPr>
            <w:rStyle w:val="Hyperlink"/>
            <w:sz w:val="28"/>
            <w:szCs w:val="28"/>
          </w:rPr>
          <w:t>COVID-19 Safety</w:t>
        </w:r>
      </w:hyperlink>
      <w:r>
        <w:rPr>
          <w:sz w:val="28"/>
          <w:szCs w:val="28"/>
        </w:rPr>
        <w:t xml:space="preserve"> </w:t>
      </w:r>
      <w:r w:rsidRPr="00C93A98">
        <w:rPr>
          <w:sz w:val="28"/>
          <w:szCs w:val="28"/>
        </w:rPr>
        <w:t>training provided by DRS</w:t>
      </w:r>
      <w:r w:rsidR="00533E1E">
        <w:rPr>
          <w:sz w:val="28"/>
          <w:szCs w:val="28"/>
        </w:rPr>
        <w:t xml:space="preserve"> – </w:t>
      </w:r>
      <w:hyperlink r:id="rId11" w:history="1">
        <w:r w:rsidR="00533E1E" w:rsidRPr="00533E1E">
          <w:rPr>
            <w:rStyle w:val="Hyperlink"/>
            <w:sz w:val="28"/>
            <w:szCs w:val="28"/>
          </w:rPr>
          <w:t>Instructions for viewing training records</w:t>
        </w:r>
      </w:hyperlink>
      <w:r w:rsidR="00533E1E">
        <w:rPr>
          <w:sz w:val="28"/>
          <w:szCs w:val="28"/>
        </w:rPr>
        <w:t xml:space="preserve">. </w:t>
      </w:r>
    </w:p>
    <w:p w14:paraId="1EFB8C93" w14:textId="4E341D05" w:rsidR="00C93A98" w:rsidRDefault="00C93A98" w:rsidP="00D809E9">
      <w:pPr>
        <w:ind w:left="720"/>
        <w:rPr>
          <w:sz w:val="28"/>
          <w:szCs w:val="28"/>
        </w:rPr>
      </w:pPr>
      <w:r w:rsidRPr="00C93A98">
        <w:rPr>
          <w:sz w:val="28"/>
          <w:szCs w:val="28"/>
        </w:rPr>
        <w:t>b) Read and acknowledged your COVID-19 Safety SOPs.</w:t>
      </w:r>
      <w:r w:rsidR="00D809E9">
        <w:rPr>
          <w:sz w:val="28"/>
          <w:szCs w:val="28"/>
        </w:rPr>
        <w:t xml:space="preserve"> (An email by each person acknowledging they have reviewed the SOPs is sufficient documentation).</w:t>
      </w:r>
    </w:p>
    <w:p w14:paraId="63323548" w14:textId="77777777" w:rsidR="00D809E9" w:rsidRDefault="00D809E9" w:rsidP="00C93A98">
      <w:pPr>
        <w:ind w:firstLine="720"/>
        <w:rPr>
          <w:sz w:val="28"/>
          <w:szCs w:val="28"/>
        </w:rPr>
      </w:pPr>
    </w:p>
    <w:p w14:paraId="09C0D1BC" w14:textId="6E7A6793" w:rsidR="00263821" w:rsidRPr="005F65DF" w:rsidRDefault="005F65DF" w:rsidP="00210626">
      <w:pPr>
        <w:rPr>
          <w:b/>
          <w:sz w:val="28"/>
          <w:szCs w:val="28"/>
        </w:rPr>
      </w:pPr>
      <w:r w:rsidRPr="005F65DF">
        <w:rPr>
          <w:b/>
          <w:sz w:val="28"/>
          <w:szCs w:val="28"/>
        </w:rPr>
        <w:t>Additional resources</w:t>
      </w:r>
    </w:p>
    <w:p w14:paraId="44DE016F" w14:textId="546F3941" w:rsidR="005F65DF" w:rsidRDefault="005E0A3A" w:rsidP="00210626">
      <w:pPr>
        <w:rPr>
          <w:sz w:val="28"/>
          <w:szCs w:val="28"/>
        </w:rPr>
      </w:pPr>
      <w:hyperlink r:id="rId12" w:history="1">
        <w:r w:rsidR="005F65DF" w:rsidRPr="005F65DF">
          <w:rPr>
            <w:rStyle w:val="Hyperlink"/>
            <w:iCs/>
            <w:sz w:val="28"/>
            <w:szCs w:val="28"/>
          </w:rPr>
          <w:t>Safe Conduct of Essential Research Activities</w:t>
        </w:r>
      </w:hyperlink>
      <w:r w:rsidR="005F65DF">
        <w:rPr>
          <w:sz w:val="28"/>
          <w:szCs w:val="28"/>
        </w:rPr>
        <w:t xml:space="preserve"> describes many of the COVID-19 safety practices covered by the checklist and the template.</w:t>
      </w:r>
    </w:p>
    <w:p w14:paraId="49F45C56" w14:textId="0E7898E6" w:rsidR="005F65DF" w:rsidRDefault="005E0A3A" w:rsidP="00210626">
      <w:pPr>
        <w:rPr>
          <w:sz w:val="28"/>
          <w:szCs w:val="28"/>
        </w:rPr>
      </w:pPr>
      <w:hyperlink r:id="rId13" w:history="1">
        <w:r w:rsidR="005F65DF" w:rsidRPr="005F65DF">
          <w:rPr>
            <w:rStyle w:val="Hyperlink"/>
            <w:sz w:val="28"/>
            <w:szCs w:val="28"/>
          </w:rPr>
          <w:t>The COVID-19 Campus Safety</w:t>
        </w:r>
      </w:hyperlink>
      <w:r w:rsidR="005F65DF">
        <w:rPr>
          <w:sz w:val="28"/>
          <w:szCs w:val="28"/>
        </w:rPr>
        <w:t xml:space="preserve"> webpage has a number of guidance documents and other COVID-19 related information. </w:t>
      </w:r>
    </w:p>
    <w:p w14:paraId="7ED0F6F0" w14:textId="7CD3CD85" w:rsidR="00263821" w:rsidRDefault="005F65DF" w:rsidP="00210626">
      <w:pPr>
        <w:rPr>
          <w:sz w:val="28"/>
          <w:szCs w:val="28"/>
        </w:rPr>
      </w:pPr>
      <w:r>
        <w:rPr>
          <w:sz w:val="28"/>
          <w:szCs w:val="28"/>
        </w:rPr>
        <w:t xml:space="preserve">If you have questions, </w:t>
      </w:r>
      <w:r w:rsidR="004A5126">
        <w:rPr>
          <w:sz w:val="28"/>
          <w:szCs w:val="28"/>
        </w:rPr>
        <w:t xml:space="preserve">please </w:t>
      </w:r>
      <w:r>
        <w:rPr>
          <w:sz w:val="28"/>
          <w:szCs w:val="28"/>
        </w:rPr>
        <w:t xml:space="preserve">contact </w:t>
      </w:r>
      <w:hyperlink r:id="rId14" w:history="1">
        <w:r w:rsidRPr="005F65DF">
          <w:rPr>
            <w:rStyle w:val="Hyperlink"/>
            <w:sz w:val="28"/>
            <w:szCs w:val="28"/>
          </w:rPr>
          <w:t>DRS</w:t>
        </w:r>
      </w:hyperlink>
      <w:r>
        <w:rPr>
          <w:sz w:val="28"/>
          <w:szCs w:val="28"/>
        </w:rPr>
        <w:t>.</w:t>
      </w:r>
    </w:p>
    <w:p w14:paraId="688F159E" w14:textId="77777777" w:rsidR="00210626" w:rsidRPr="00210626" w:rsidRDefault="00210626" w:rsidP="00210626">
      <w:pPr>
        <w:rPr>
          <w:sz w:val="28"/>
          <w:szCs w:val="28"/>
        </w:rPr>
      </w:pPr>
      <w:r w:rsidRPr="00210626">
        <w:rPr>
          <w:sz w:val="28"/>
          <w:szCs w:val="28"/>
        </w:rPr>
        <w:t> </w:t>
      </w:r>
    </w:p>
    <w:p w14:paraId="4975D2B6" w14:textId="77777777" w:rsidR="00210626" w:rsidRPr="00210626" w:rsidRDefault="00210626" w:rsidP="00210626">
      <w:pPr>
        <w:rPr>
          <w:sz w:val="28"/>
          <w:szCs w:val="28"/>
        </w:rPr>
      </w:pPr>
      <w:r w:rsidRPr="00210626">
        <w:rPr>
          <w:sz w:val="28"/>
          <w:szCs w:val="28"/>
        </w:rPr>
        <w:lastRenderedPageBreak/>
        <w:t> </w:t>
      </w:r>
    </w:p>
    <w:p w14:paraId="01E76966" w14:textId="161389D2" w:rsidR="002E58D6" w:rsidRDefault="002E58D6" w:rsidP="005C27C8">
      <w:pPr>
        <w:rPr>
          <w:b/>
        </w:rPr>
      </w:pPr>
    </w:p>
    <w:p w14:paraId="2B226EF6" w14:textId="4B93D88D" w:rsidR="00C410FE" w:rsidRPr="002E58D6" w:rsidRDefault="00B47E37" w:rsidP="005C27C8">
      <w:pPr>
        <w:rPr>
          <w:b/>
          <w:sz w:val="28"/>
          <w:szCs w:val="28"/>
        </w:rPr>
      </w:pPr>
      <w:r w:rsidRPr="002E58D6">
        <w:rPr>
          <w:b/>
          <w:sz w:val="28"/>
          <w:szCs w:val="28"/>
        </w:rPr>
        <w:t>INSERT INFORMATION FOR YOUR GROUP IN THE TEXT BOXES BELOW</w:t>
      </w:r>
    </w:p>
    <w:p w14:paraId="0368BD37" w14:textId="77777777" w:rsidR="00B47E37" w:rsidRDefault="00B47E37" w:rsidP="005C27C8">
      <w:pPr>
        <w:rPr>
          <w:b/>
        </w:rPr>
      </w:pPr>
    </w:p>
    <w:p w14:paraId="6C44C77B" w14:textId="222D953E" w:rsidR="00B608F3" w:rsidRDefault="00B608F3" w:rsidP="005C27C8">
      <w:pPr>
        <w:rPr>
          <w:b/>
        </w:rPr>
      </w:pPr>
      <w:r>
        <w:rPr>
          <w:b/>
        </w:rPr>
        <w:t xml:space="preserve">Reducing </w:t>
      </w:r>
      <w:r w:rsidR="005C27C8" w:rsidRPr="005C27C8">
        <w:rPr>
          <w:b/>
        </w:rPr>
        <w:t xml:space="preserve">the presence of people </w:t>
      </w:r>
      <w:r w:rsidR="00E04399">
        <w:rPr>
          <w:b/>
        </w:rPr>
        <w:t>together onsite</w:t>
      </w:r>
      <w:r w:rsidR="005C27C8">
        <w:rPr>
          <w:b/>
        </w:rPr>
        <w:t xml:space="preserve">  </w:t>
      </w:r>
    </w:p>
    <w:p w14:paraId="6192597A" w14:textId="2A29086A" w:rsidR="00C54693" w:rsidRDefault="00FE0526" w:rsidP="005C27C8">
      <w:pPr>
        <w:rPr>
          <w:i/>
        </w:rPr>
      </w:pPr>
      <w:r w:rsidRPr="00FE0526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EBBB08" wp14:editId="406CD866">
                <wp:simplePos x="0" y="0"/>
                <wp:positionH relativeFrom="column">
                  <wp:posOffset>9525</wp:posOffset>
                </wp:positionH>
                <wp:positionV relativeFrom="paragraph">
                  <wp:posOffset>360680</wp:posOffset>
                </wp:positionV>
                <wp:extent cx="5708749" cy="196215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749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DB39F" w14:textId="77777777" w:rsidR="002E58D6" w:rsidRDefault="002E58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BBB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8.4pt;width:449.5pt;height:1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">
                <v:textbox style="mso-fit-shape-to-text:t">
                  <w:txbxContent>
                    <w:p w14:paraId="3F2DB39F" w14:textId="77777777" w:rsidR="002E58D6" w:rsidRDefault="002E58D6"/>
                  </w:txbxContent>
                </v:textbox>
                <w10:wrap type="square"/>
              </v:shape>
            </w:pict>
          </mc:Fallback>
        </mc:AlternateContent>
      </w:r>
      <w:r w:rsidR="00703A71">
        <w:rPr>
          <w:i/>
        </w:rPr>
        <w:t>R</w:t>
      </w:r>
      <w:r w:rsidR="00C54693" w:rsidRPr="00C54693">
        <w:rPr>
          <w:i/>
        </w:rPr>
        <w:t>emote work policy, staggered shifts and scheduling</w:t>
      </w:r>
      <w:r w:rsidR="00C54693">
        <w:rPr>
          <w:i/>
        </w:rPr>
        <w:t>.</w:t>
      </w:r>
    </w:p>
    <w:p w14:paraId="31B3720D" w14:textId="77777777" w:rsidR="00FE0526" w:rsidRDefault="00FE0526" w:rsidP="005C27C8">
      <w:pPr>
        <w:rPr>
          <w:b/>
        </w:rPr>
      </w:pPr>
    </w:p>
    <w:p w14:paraId="10442CAE" w14:textId="7DA157D5" w:rsidR="005C27C8" w:rsidRPr="00C54693" w:rsidRDefault="00C54693" w:rsidP="005C27C8">
      <w:pPr>
        <w:rPr>
          <w:b/>
          <w:i/>
        </w:rPr>
      </w:pPr>
      <w:r>
        <w:rPr>
          <w:b/>
        </w:rPr>
        <w:t>Onsite staff preparation</w:t>
      </w:r>
    </w:p>
    <w:p w14:paraId="3D9E3064" w14:textId="0A5F2942" w:rsidR="00814A36" w:rsidRDefault="00FE0526">
      <w:pPr>
        <w:rPr>
          <w:i/>
          <w:color w:val="FF0000"/>
        </w:rPr>
      </w:pPr>
      <w:r w:rsidRPr="00FE0526">
        <w:rPr>
          <w:i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B4CF8F" wp14:editId="2AB6919B">
                <wp:simplePos x="0" y="0"/>
                <wp:positionH relativeFrom="column">
                  <wp:posOffset>9524</wp:posOffset>
                </wp:positionH>
                <wp:positionV relativeFrom="paragraph">
                  <wp:posOffset>421005</wp:posOffset>
                </wp:positionV>
                <wp:extent cx="5670101" cy="1543050"/>
                <wp:effectExtent l="0" t="0" r="2603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101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D337" w14:textId="529ADE54" w:rsidR="00FE0526" w:rsidRDefault="00FE052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4CF8F" id="_x0000_s1027" type="#_x0000_t202" style="position:absolute;margin-left:.75pt;margin-top:33.15pt;width:446.45pt;height:1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">
                <v:textbox style="mso-fit-shape-to-text:t">
                  <w:txbxContent>
                    <w:p w14:paraId="6A69D337" w14:textId="529ADE54" w:rsidR="00FE0526" w:rsidRDefault="00FE0526"/>
                  </w:txbxContent>
                </v:textbox>
                <w10:wrap type="square"/>
              </v:shape>
            </w:pict>
          </mc:Fallback>
        </mc:AlternateContent>
      </w:r>
      <w:r w:rsidR="00703A71">
        <w:rPr>
          <w:i/>
        </w:rPr>
        <w:t>T</w:t>
      </w:r>
      <w:r w:rsidR="00C54693" w:rsidRPr="00C54693">
        <w:rPr>
          <w:i/>
        </w:rPr>
        <w:t>raining requirements</w:t>
      </w:r>
      <w:r w:rsidR="00C54693">
        <w:rPr>
          <w:i/>
        </w:rPr>
        <w:t xml:space="preserve"> including the </w:t>
      </w:r>
      <w:r w:rsidR="00485F17">
        <w:rPr>
          <w:i/>
        </w:rPr>
        <w:t xml:space="preserve">online </w:t>
      </w:r>
      <w:hyperlink r:id="rId15" w:history="1">
        <w:r w:rsidR="00485F17" w:rsidRPr="00485F17">
          <w:rPr>
            <w:rStyle w:val="Hyperlink"/>
          </w:rPr>
          <w:t>COVID-19 Safety</w:t>
        </w:r>
      </w:hyperlink>
      <w:r w:rsidR="00C54693">
        <w:rPr>
          <w:i/>
        </w:rPr>
        <w:t xml:space="preserve">, review of </w:t>
      </w:r>
      <w:r w:rsidR="00814A36">
        <w:rPr>
          <w:i/>
        </w:rPr>
        <w:t xml:space="preserve">all </w:t>
      </w:r>
      <w:r w:rsidR="00C54693">
        <w:rPr>
          <w:i/>
        </w:rPr>
        <w:t xml:space="preserve">lab-specific </w:t>
      </w:r>
      <w:r w:rsidR="00704680">
        <w:rPr>
          <w:i/>
        </w:rPr>
        <w:t>practices</w:t>
      </w:r>
      <w:r w:rsidR="00C54693">
        <w:rPr>
          <w:i/>
        </w:rPr>
        <w:t>, and daily health monitoring by each individual.</w:t>
      </w:r>
      <w:r w:rsidR="00814A36">
        <w:rPr>
          <w:i/>
        </w:rPr>
        <w:t xml:space="preserve"> See </w:t>
      </w:r>
      <w:hyperlink r:id="rId16" w:history="1">
        <w:r w:rsidR="006A5952" w:rsidRPr="00D27FA1">
          <w:rPr>
            <w:rStyle w:val="Hyperlink"/>
            <w:i/>
          </w:rPr>
          <w:t>Daily Health Check</w:t>
        </w:r>
      </w:hyperlink>
      <w:r w:rsidR="006A5952">
        <w:rPr>
          <w:rStyle w:val="Hyperlink"/>
          <w:i/>
        </w:rPr>
        <w:t>.</w:t>
      </w:r>
    </w:p>
    <w:p w14:paraId="0F2E3EF2" w14:textId="77777777" w:rsidR="00FE0526" w:rsidRDefault="00FE0526">
      <w:pPr>
        <w:rPr>
          <w:b/>
        </w:rPr>
      </w:pPr>
    </w:p>
    <w:p w14:paraId="66627371" w14:textId="44B9ABF9" w:rsidR="00703A71" w:rsidRDefault="00703A71">
      <w:pPr>
        <w:rPr>
          <w:b/>
        </w:rPr>
      </w:pPr>
      <w:r>
        <w:rPr>
          <w:b/>
        </w:rPr>
        <w:t>Respiratory etiquette and hand hygiene</w:t>
      </w:r>
    </w:p>
    <w:p w14:paraId="36EC8640" w14:textId="662AC2D2" w:rsidR="00703A71" w:rsidRDefault="00FE0526">
      <w:pPr>
        <w:rPr>
          <w:i/>
        </w:rPr>
      </w:pPr>
      <w:r w:rsidRPr="00FE052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E657CF" wp14:editId="38FCA4E7">
                <wp:simplePos x="0" y="0"/>
                <wp:positionH relativeFrom="column">
                  <wp:posOffset>9524</wp:posOffset>
                </wp:positionH>
                <wp:positionV relativeFrom="paragraph">
                  <wp:posOffset>506730</wp:posOffset>
                </wp:positionV>
                <wp:extent cx="5670101" cy="914400"/>
                <wp:effectExtent l="0" t="0" r="2603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101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19297" w14:textId="6EE676E2" w:rsidR="00FE0526" w:rsidRDefault="00FE052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657CF" id="_x0000_s1028" type="#_x0000_t202" style="position:absolute;margin-left:.75pt;margin-top:39.9pt;width:446.4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">
                <v:textbox style="mso-fit-shape-to-text:t">
                  <w:txbxContent>
                    <w:p w14:paraId="7C319297" w14:textId="6EE676E2" w:rsidR="00FE0526" w:rsidRDefault="00FE0526"/>
                  </w:txbxContent>
                </v:textbox>
                <w10:wrap type="square"/>
              </v:shape>
            </w:pict>
          </mc:Fallback>
        </mc:AlternateContent>
      </w:r>
      <w:r w:rsidR="00703A71" w:rsidRPr="003E3165">
        <w:rPr>
          <w:i/>
        </w:rPr>
        <w:t xml:space="preserve">Face mask requirement in shared spaces, </w:t>
      </w:r>
      <w:r w:rsidR="003E3165" w:rsidRPr="003E3165">
        <w:rPr>
          <w:i/>
        </w:rPr>
        <w:t xml:space="preserve">designation of hand washing sinks (if not all), location of hand sanitizer in </w:t>
      </w:r>
      <w:r w:rsidR="003E3165">
        <w:rPr>
          <w:i/>
        </w:rPr>
        <w:t xml:space="preserve">offices and other facilities without sinks. </w:t>
      </w:r>
    </w:p>
    <w:p w14:paraId="5E5764E8" w14:textId="5C593A9F" w:rsidR="00B47E37" w:rsidRDefault="00B47E37">
      <w:pPr>
        <w:rPr>
          <w:i/>
        </w:rPr>
      </w:pPr>
    </w:p>
    <w:p w14:paraId="0DDFBFB7" w14:textId="6A5896C7" w:rsidR="00465A17" w:rsidRDefault="00465A17">
      <w:pPr>
        <w:rPr>
          <w:b/>
        </w:rPr>
      </w:pPr>
      <w:r>
        <w:rPr>
          <w:b/>
        </w:rPr>
        <w:t xml:space="preserve">Working </w:t>
      </w:r>
      <w:r w:rsidR="00A86BB1">
        <w:rPr>
          <w:b/>
        </w:rPr>
        <w:t>a</w:t>
      </w:r>
      <w:r>
        <w:rPr>
          <w:b/>
        </w:rPr>
        <w:t>lone</w:t>
      </w:r>
    </w:p>
    <w:p w14:paraId="22BC8890" w14:textId="069AF497" w:rsidR="00465A17" w:rsidRDefault="00703A71">
      <w:pPr>
        <w:rPr>
          <w:i/>
        </w:rPr>
      </w:pPr>
      <w:r>
        <w:rPr>
          <w:i/>
        </w:rPr>
        <w:t>P</w:t>
      </w:r>
      <w:r w:rsidR="00465A17" w:rsidRPr="00465A17">
        <w:rPr>
          <w:i/>
        </w:rPr>
        <w:t>olicy</w:t>
      </w:r>
      <w:r w:rsidR="003E3165">
        <w:rPr>
          <w:i/>
        </w:rPr>
        <w:t xml:space="preserve"> </w:t>
      </w:r>
      <w:r w:rsidR="00C4343F">
        <w:rPr>
          <w:i/>
        </w:rPr>
        <w:t xml:space="preserve">for the lab </w:t>
      </w:r>
      <w:r w:rsidR="003E3165">
        <w:rPr>
          <w:i/>
        </w:rPr>
        <w:t xml:space="preserve">including limitations, </w:t>
      </w:r>
      <w:r w:rsidR="00465A17" w:rsidRPr="00465A17">
        <w:rPr>
          <w:i/>
        </w:rPr>
        <w:t>requirement for pre-approval</w:t>
      </w:r>
      <w:r w:rsidR="00D809E9">
        <w:rPr>
          <w:i/>
        </w:rPr>
        <w:t>,</w:t>
      </w:r>
      <w:r w:rsidR="003E3165">
        <w:rPr>
          <w:i/>
        </w:rPr>
        <w:t xml:space="preserve"> and check-ins</w:t>
      </w:r>
      <w:r w:rsidR="00465A17" w:rsidRPr="00465A17">
        <w:rPr>
          <w:i/>
        </w:rPr>
        <w:t xml:space="preserve">. </w:t>
      </w:r>
    </w:p>
    <w:p w14:paraId="43261FB2" w14:textId="5C727CA6" w:rsidR="00B47E37" w:rsidRPr="00465A17" w:rsidRDefault="00FE0526">
      <w:pPr>
        <w:rPr>
          <w:i/>
        </w:rPr>
      </w:pPr>
      <w:r w:rsidRPr="00FE0526">
        <w:rPr>
          <w:i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9D4C60" wp14:editId="4F4EF13B">
                <wp:simplePos x="0" y="0"/>
                <wp:positionH relativeFrom="column">
                  <wp:posOffset>-47625</wp:posOffset>
                </wp:positionH>
                <wp:positionV relativeFrom="paragraph">
                  <wp:posOffset>74930</wp:posOffset>
                </wp:positionV>
                <wp:extent cx="5518785" cy="1314450"/>
                <wp:effectExtent l="0" t="0" r="2476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60130" w14:textId="1E87C088" w:rsidR="00FE0526" w:rsidRDefault="00FE052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D4C60" id="_x0000_s1029" type="#_x0000_t202" style="position:absolute;margin-left:-3.75pt;margin-top:5.9pt;width:434.55pt;height:10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">
                <v:textbox style="mso-fit-shape-to-text:t">
                  <w:txbxContent>
                    <w:p w14:paraId="71260130" w14:textId="1E87C088" w:rsidR="00FE0526" w:rsidRDefault="00FE0526"/>
                  </w:txbxContent>
                </v:textbox>
                <w10:wrap type="square"/>
              </v:shape>
            </w:pict>
          </mc:Fallback>
        </mc:AlternateContent>
      </w:r>
    </w:p>
    <w:p w14:paraId="17CDD7E4" w14:textId="77777777" w:rsidR="00440A75" w:rsidRDefault="00440A75">
      <w:pPr>
        <w:rPr>
          <w:b/>
        </w:rPr>
      </w:pPr>
    </w:p>
    <w:p w14:paraId="7208307B" w14:textId="61E48BA3" w:rsidR="005C27C8" w:rsidRDefault="00814A36">
      <w:pPr>
        <w:rPr>
          <w:b/>
        </w:rPr>
      </w:pPr>
      <w:r>
        <w:rPr>
          <w:b/>
        </w:rPr>
        <w:t xml:space="preserve">Physical </w:t>
      </w:r>
      <w:r w:rsidR="00A86BB1">
        <w:rPr>
          <w:b/>
        </w:rPr>
        <w:t>d</w:t>
      </w:r>
      <w:r>
        <w:rPr>
          <w:b/>
        </w:rPr>
        <w:t>istancing</w:t>
      </w:r>
    </w:p>
    <w:p w14:paraId="566815BA" w14:textId="2B1C2B3D" w:rsidR="005C27C8" w:rsidRDefault="19FB263A" w:rsidP="19FB263A">
      <w:pPr>
        <w:rPr>
          <w:i/>
          <w:iCs/>
        </w:rPr>
      </w:pPr>
      <w:r w:rsidRPr="19FB263A">
        <w:rPr>
          <w:i/>
          <w:iCs/>
        </w:rPr>
        <w:t xml:space="preserve">Measures taken to facilitate a </w:t>
      </w:r>
      <w:r w:rsidRPr="00C4343F">
        <w:rPr>
          <w:i/>
          <w:iCs/>
          <w:u w:val="single"/>
        </w:rPr>
        <w:t>minimum</w:t>
      </w:r>
      <w:r w:rsidRPr="19FB263A">
        <w:rPr>
          <w:i/>
          <w:iCs/>
        </w:rPr>
        <w:t xml:space="preserve"> of 6 feet of separation between people in laboratories, offices and other related rooms. Include changes in locations of equipment and workstations, occupancy limits for specific rooms, foot traffic direction, and entry/exit points. </w:t>
      </w:r>
      <w:r w:rsidR="006A5952">
        <w:rPr>
          <w:i/>
          <w:iCs/>
        </w:rPr>
        <w:t xml:space="preserve">See: </w:t>
      </w:r>
      <w:hyperlink r:id="rId17" w:history="1">
        <w:r w:rsidR="006A5952" w:rsidRPr="006A5952">
          <w:rPr>
            <w:rStyle w:val="Hyperlink"/>
            <w:i/>
            <w:iCs/>
          </w:rPr>
          <w:t>Social Distancing Considerations for COVID-19.</w:t>
        </w:r>
      </w:hyperlink>
    </w:p>
    <w:p w14:paraId="5E147AD4" w14:textId="7016CE59" w:rsidR="00FE0526" w:rsidRDefault="00FE0526">
      <w:pPr>
        <w:rPr>
          <w:b/>
        </w:rPr>
      </w:pPr>
      <w:r w:rsidRPr="00FE0526">
        <w:rPr>
          <w:i/>
          <w:noProof/>
          <w:color w:val="FF000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BCEE2E" wp14:editId="228950EF">
                <wp:simplePos x="0" y="0"/>
                <wp:positionH relativeFrom="column">
                  <wp:posOffset>19050</wp:posOffset>
                </wp:positionH>
                <wp:positionV relativeFrom="paragraph">
                  <wp:posOffset>15240</wp:posOffset>
                </wp:positionV>
                <wp:extent cx="5453280" cy="981075"/>
                <wp:effectExtent l="0" t="0" r="1460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28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70F24" w14:textId="23696A3B" w:rsidR="00FE0526" w:rsidRDefault="00FE052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CEE2E" id="_x0000_s1030" type="#_x0000_t202" style="position:absolute;margin-left:1.5pt;margin-top:1.2pt;width:429.4pt;height:7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">
                <v:textbox style="mso-fit-shape-to-text:t">
                  <w:txbxContent>
                    <w:p w14:paraId="55E70F24" w14:textId="23696A3B" w:rsidR="00FE0526" w:rsidRDefault="00FE0526"/>
                  </w:txbxContent>
                </v:textbox>
                <w10:wrap type="square"/>
              </v:shape>
            </w:pict>
          </mc:Fallback>
        </mc:AlternateContent>
      </w:r>
    </w:p>
    <w:p w14:paraId="577F6330" w14:textId="77777777" w:rsidR="00D809E9" w:rsidRDefault="00D809E9">
      <w:pPr>
        <w:rPr>
          <w:b/>
        </w:rPr>
      </w:pPr>
    </w:p>
    <w:p w14:paraId="5F801557" w14:textId="01A5FA49" w:rsidR="005C27C8" w:rsidRDefault="00703A71">
      <w:pPr>
        <w:rPr>
          <w:b/>
        </w:rPr>
      </w:pPr>
      <w:r w:rsidRPr="00703A71">
        <w:rPr>
          <w:b/>
        </w:rPr>
        <w:t>Cleaning and disinfection</w:t>
      </w:r>
    </w:p>
    <w:p w14:paraId="03DFDF43" w14:textId="60031ECC" w:rsidR="00703A71" w:rsidRDefault="00FE0526" w:rsidP="19FB263A">
      <w:pPr>
        <w:rPr>
          <w:i/>
          <w:iCs/>
        </w:rPr>
      </w:pPr>
      <w:r w:rsidRPr="00FE052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2D9B60" wp14:editId="08F294E7">
                <wp:simplePos x="0" y="0"/>
                <wp:positionH relativeFrom="column">
                  <wp:posOffset>47625</wp:posOffset>
                </wp:positionH>
                <wp:positionV relativeFrom="paragraph">
                  <wp:posOffset>706755</wp:posOffset>
                </wp:positionV>
                <wp:extent cx="5594771" cy="876300"/>
                <wp:effectExtent l="0" t="0" r="2540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771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903E3" w14:textId="7A52E6B2" w:rsidR="00FE0526" w:rsidRDefault="00FE052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9B60" id="_x0000_s1031" type="#_x0000_t202" style="position:absolute;margin-left:3.75pt;margin-top:55.65pt;width:440.55pt;height:6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">
                <v:textbox style="mso-fit-shape-to-text:t">
                  <w:txbxContent>
                    <w:p w14:paraId="52B903E3" w14:textId="7A52E6B2" w:rsidR="00FE0526" w:rsidRDefault="00FE0526"/>
                  </w:txbxContent>
                </v:textbox>
                <w10:wrap type="square"/>
              </v:shape>
            </w:pict>
          </mc:Fallback>
        </mc:AlternateContent>
      </w:r>
      <w:r w:rsidR="19FB263A" w:rsidRPr="19FB263A">
        <w:rPr>
          <w:i/>
          <w:iCs/>
        </w:rPr>
        <w:t xml:space="preserve">Schedule or assignment of equipment per shift to limit sharing. Procedures to clean and disinfect high touch surfaces and equipment, cleaning frequency, and location of supplies. See: </w:t>
      </w:r>
      <w:hyperlink r:id="rId18">
        <w:r w:rsidR="004A5B5C" w:rsidRPr="004A5B5C">
          <w:rPr>
            <w:rStyle w:val="Hyperlink"/>
            <w:rFonts w:ascii="Calibri" w:hAnsi="Calibri" w:cs="Calibri"/>
            <w:shd w:val="clear" w:color="auto" w:fill="FFFFFF"/>
          </w:rPr>
          <w:t xml:space="preserve"> </w:t>
        </w:r>
        <w:r w:rsidR="004A5B5C" w:rsidRPr="004A5B5C">
          <w:rPr>
            <w:rStyle w:val="Hyperlink"/>
            <w:i/>
            <w:iCs/>
          </w:rPr>
          <w:t>Laboratory Cleaning and Disinfection</w:t>
        </w:r>
        <w:r w:rsidR="19FB263A" w:rsidRPr="004A5B5C">
          <w:rPr>
            <w:rStyle w:val="Hyperlink"/>
            <w:i/>
            <w:iCs/>
          </w:rPr>
          <w:t>.</w:t>
        </w:r>
      </w:hyperlink>
    </w:p>
    <w:p w14:paraId="0CBF5A06" w14:textId="534FDAAD" w:rsidR="00C4343F" w:rsidRDefault="00C4343F"/>
    <w:p w14:paraId="409FBAA1" w14:textId="5F78E082" w:rsidR="0062296C" w:rsidRDefault="003E3165">
      <w:pPr>
        <w:rPr>
          <w:b/>
        </w:rPr>
      </w:pPr>
      <w:r w:rsidRPr="003E3165">
        <w:rPr>
          <w:b/>
        </w:rPr>
        <w:t xml:space="preserve">Additional safety measures and information </w:t>
      </w:r>
    </w:p>
    <w:p w14:paraId="2AEABD51" w14:textId="21A4A5E5" w:rsidR="003E3165" w:rsidRPr="003E3165" w:rsidRDefault="00FE0526">
      <w:pPr>
        <w:rPr>
          <w:i/>
        </w:rPr>
      </w:pPr>
      <w:r w:rsidRPr="00FE0526">
        <w:rPr>
          <w:i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5F8015" wp14:editId="5D471E9C">
                <wp:simplePos x="0" y="0"/>
                <wp:positionH relativeFrom="column">
                  <wp:posOffset>47625</wp:posOffset>
                </wp:positionH>
                <wp:positionV relativeFrom="paragraph">
                  <wp:posOffset>268605</wp:posOffset>
                </wp:positionV>
                <wp:extent cx="5688965" cy="733425"/>
                <wp:effectExtent l="0" t="0" r="2603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9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32885" w14:textId="652FAC66" w:rsidR="00FE0526" w:rsidRDefault="00FE052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F8015" id="_x0000_s1032" type="#_x0000_t202" style="position:absolute;margin-left:3.75pt;margin-top:21.15pt;width:447.95pt;height:5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">
                <v:textbox style="mso-fit-shape-to-text:t">
                  <w:txbxContent>
                    <w:p w14:paraId="72032885" w14:textId="652FAC66" w:rsidR="00FE0526" w:rsidRDefault="00FE0526"/>
                  </w:txbxContent>
                </v:textbox>
                <w10:wrap type="square"/>
              </v:shape>
            </w:pict>
          </mc:Fallback>
        </mc:AlternateContent>
      </w:r>
      <w:r w:rsidR="003E3165" w:rsidRPr="003E3165">
        <w:rPr>
          <w:i/>
        </w:rPr>
        <w:t>Contact information</w:t>
      </w:r>
      <w:r w:rsidR="003E3165">
        <w:rPr>
          <w:i/>
        </w:rPr>
        <w:t xml:space="preserve"> for lab or facility </w:t>
      </w:r>
      <w:r w:rsidR="00E04399">
        <w:rPr>
          <w:i/>
        </w:rPr>
        <w:t>management</w:t>
      </w:r>
      <w:r w:rsidR="003E3165" w:rsidRPr="003E3165">
        <w:rPr>
          <w:i/>
        </w:rPr>
        <w:t xml:space="preserve">, </w:t>
      </w:r>
      <w:r w:rsidR="003E3165">
        <w:rPr>
          <w:i/>
        </w:rPr>
        <w:t xml:space="preserve">reference to other documents or addendums etc. </w:t>
      </w:r>
    </w:p>
    <w:sectPr w:rsidR="003E3165" w:rsidRPr="003E3165" w:rsidSect="00756C51">
      <w:headerReference w:type="default" r:id="rId19"/>
      <w:footerReference w:type="default" r:id="rId20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492FC1" w16cex:dateUtc="2020-04-21T13:39:00Z"/>
  <w16cex:commentExtensible w16cex:durableId="224930A6" w16cex:dateUtc="2020-04-21T13:43:00Z"/>
  <w16cex:commentExtensible w16cex:durableId="22493198" w16cex:dateUtc="2020-04-21T13:47:00Z"/>
  <w16cex:commentExtensible w16cex:durableId="22493277" w16cex:dateUtc="2020-04-21T13:51:00Z"/>
  <w16cex:commentExtensible w16cex:durableId="22493302" w16cex:dateUtc="2020-04-21T13:53:00Z"/>
  <w16cex:commentExtensible w16cex:durableId="22493375" w16cex:dateUtc="2020-04-21T13:55:00Z"/>
  <w16cex:commentExtensible w16cex:durableId="2249359A" w16cex:dateUtc="2020-04-21T14:04:00Z"/>
  <w16cex:commentExtensible w16cex:durableId="7EE3B66E" w16cex:dateUtc="2020-05-11T12:57:46.13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676B6" w14:textId="77777777" w:rsidR="00A1617B" w:rsidRDefault="00A1617B" w:rsidP="0093170F">
      <w:pPr>
        <w:spacing w:after="0" w:line="240" w:lineRule="auto"/>
      </w:pPr>
      <w:r>
        <w:separator/>
      </w:r>
    </w:p>
  </w:endnote>
  <w:endnote w:type="continuationSeparator" w:id="0">
    <w:p w14:paraId="6FCEEF4B" w14:textId="77777777" w:rsidR="00A1617B" w:rsidRDefault="00A1617B" w:rsidP="0093170F">
      <w:pPr>
        <w:spacing w:after="0" w:line="240" w:lineRule="auto"/>
      </w:pPr>
      <w:r>
        <w:continuationSeparator/>
      </w:r>
    </w:p>
  </w:endnote>
  <w:endnote w:type="continuationNotice" w:id="1">
    <w:p w14:paraId="6B011374" w14:textId="77777777" w:rsidR="00A1617B" w:rsidRDefault="00A161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0F00A" w14:textId="77777777" w:rsidR="00150F31" w:rsidRDefault="00150F31" w:rsidP="00150F31">
    <w:pPr>
      <w:pStyle w:val="Footer"/>
      <w:rPr>
        <w:rFonts w:ascii="Arial" w:hAnsi="Arial" w:cs="Arial"/>
        <w:b/>
        <w:color w:val="13294B"/>
      </w:rPr>
    </w:pPr>
    <w:r>
      <w:rPr>
        <w:rFonts w:ascii="Arial" w:hAnsi="Arial" w:cs="Arial"/>
        <w:b/>
        <w:color w:val="13294B"/>
      </w:rPr>
      <w:ptab w:relativeTo="margin" w:alignment="center" w:leader="none"/>
    </w:r>
  </w:p>
  <w:p w14:paraId="47222A8C" w14:textId="77777777" w:rsidR="00150F31" w:rsidRDefault="00150F31" w:rsidP="00150F31">
    <w:pPr>
      <w:pStyle w:val="Footer"/>
      <w:rPr>
        <w:rFonts w:ascii="Arial" w:hAnsi="Arial" w:cs="Arial"/>
        <w:b/>
        <w:color w:val="13294B"/>
      </w:rPr>
    </w:pPr>
  </w:p>
  <w:p w14:paraId="24BE8ECB" w14:textId="04C72816" w:rsidR="00150F31" w:rsidRPr="00084549" w:rsidRDefault="00150F31" w:rsidP="00150F31">
    <w:pPr>
      <w:pStyle w:val="Footer"/>
      <w:rPr>
        <w:rFonts w:ascii="Arial" w:hAnsi="Arial" w:cs="Arial"/>
        <w:b/>
        <w:color w:val="13294B"/>
      </w:rPr>
    </w:pPr>
    <w:r>
      <w:rPr>
        <w:rFonts w:ascii="Arial" w:hAnsi="Arial" w:cs="Arial"/>
        <w:b/>
        <w:color w:val="13294B"/>
      </w:rPr>
      <w:tab/>
    </w:r>
    <w:r w:rsidRPr="00084549">
      <w:rPr>
        <w:rFonts w:ascii="Arial" w:hAnsi="Arial" w:cs="Arial"/>
        <w:b/>
        <w:color w:val="13294B"/>
      </w:rPr>
      <w:t xml:space="preserve">Division of Research Safety </w:t>
    </w:r>
  </w:p>
  <w:p w14:paraId="3D78C748" w14:textId="77777777" w:rsidR="00150F31" w:rsidRPr="00084549" w:rsidRDefault="00150F31" w:rsidP="00150F31">
    <w:pPr>
      <w:pStyle w:val="Footer"/>
      <w:rPr>
        <w:rFonts w:ascii="Arial" w:hAnsi="Arial" w:cs="Arial"/>
        <w:b/>
        <w:color w:val="13294B"/>
      </w:rPr>
    </w:pPr>
    <w:r>
      <w:rPr>
        <w:rFonts w:ascii="Arial" w:hAnsi="Arial" w:cs="Arial"/>
        <w:b/>
        <w:color w:val="13294B"/>
      </w:rPr>
      <w:ptab w:relativeTo="margin" w:alignment="center" w:leader="none"/>
    </w:r>
    <w:r w:rsidRPr="00084549">
      <w:rPr>
        <w:rFonts w:ascii="Arial" w:hAnsi="Arial" w:cs="Arial"/>
        <w:b/>
        <w:color w:val="13294B"/>
      </w:rPr>
      <w:t>University of Illinois</w:t>
    </w:r>
  </w:p>
  <w:p w14:paraId="5D81DE36" w14:textId="77777777" w:rsidR="00150F31" w:rsidRDefault="00150F31" w:rsidP="00150F31">
    <w:pPr>
      <w:pStyle w:val="Footer"/>
    </w:pPr>
  </w:p>
  <w:p w14:paraId="114757EC" w14:textId="77777777" w:rsidR="00150F31" w:rsidRDefault="00150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743B7" w14:textId="77777777" w:rsidR="00A1617B" w:rsidRDefault="00A1617B" w:rsidP="0093170F">
      <w:pPr>
        <w:spacing w:after="0" w:line="240" w:lineRule="auto"/>
      </w:pPr>
      <w:r>
        <w:separator/>
      </w:r>
    </w:p>
  </w:footnote>
  <w:footnote w:type="continuationSeparator" w:id="0">
    <w:p w14:paraId="2AF08940" w14:textId="77777777" w:rsidR="00A1617B" w:rsidRDefault="00A1617B" w:rsidP="0093170F">
      <w:pPr>
        <w:spacing w:after="0" w:line="240" w:lineRule="auto"/>
      </w:pPr>
      <w:r>
        <w:continuationSeparator/>
      </w:r>
    </w:p>
  </w:footnote>
  <w:footnote w:type="continuationNotice" w:id="1">
    <w:p w14:paraId="4A3FFF0D" w14:textId="77777777" w:rsidR="00A1617B" w:rsidRDefault="00A161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840F" w14:textId="00D63DB2" w:rsidR="00150F31" w:rsidRPr="004F1BDB" w:rsidRDefault="001375E0" w:rsidP="00150F31">
    <w:pPr>
      <w:jc w:val="center"/>
      <w:rPr>
        <w:rFonts w:ascii="Arial" w:hAnsi="Arial" w:cs="Arial"/>
        <w:b/>
        <w:color w:val="FFFFFF" w:themeColor="background1"/>
        <w:sz w:val="32"/>
        <w:szCs w:val="32"/>
      </w:rPr>
    </w:pPr>
    <w:r>
      <w:rPr>
        <w:rFonts w:cs="Arial"/>
        <w:b/>
        <w:noProof/>
        <w:color w:val="FFFFFF" w:themeColor="background1"/>
        <w:sz w:val="36"/>
        <w:szCs w:val="36"/>
      </w:rPr>
      <w:drawing>
        <wp:anchor distT="0" distB="0" distL="114300" distR="114300" simplePos="0" relativeHeight="251658240" behindDoc="0" locked="0" layoutInCell="1" allowOverlap="1" wp14:anchorId="2BB063AD" wp14:editId="71FFB54E">
          <wp:simplePos x="0" y="0"/>
          <wp:positionH relativeFrom="margin">
            <wp:posOffset>-161925</wp:posOffset>
          </wp:positionH>
          <wp:positionV relativeFrom="paragraph">
            <wp:posOffset>-171450</wp:posOffset>
          </wp:positionV>
          <wp:extent cx="409575" cy="5932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llinois-Logo-Reversed-Orang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59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2D92BD" wp14:editId="31BFAF87">
              <wp:simplePos x="0" y="0"/>
              <wp:positionH relativeFrom="column">
                <wp:posOffset>-390525</wp:posOffset>
              </wp:positionH>
              <wp:positionV relativeFrom="paragraph">
                <wp:posOffset>-238125</wp:posOffset>
              </wp:positionV>
              <wp:extent cx="6866890" cy="73152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6890" cy="731520"/>
                      </a:xfrm>
                      <a:prstGeom prst="rect">
                        <a:avLst/>
                      </a:prstGeom>
                      <a:solidFill>
                        <a:srgbClr val="13294B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softEdge rad="0"/>
                      </a:effectLst>
                    </wps:spPr>
                    <wps:txbx>
                      <w:txbxContent>
                        <w:p w14:paraId="7CA51F1A" w14:textId="5B64C5D9" w:rsidR="005C27C8" w:rsidRPr="004F1BDB" w:rsidRDefault="001375E0" w:rsidP="00150F3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COVID</w:t>
                          </w:r>
                          <w:r w:rsidR="005E0A3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19 Safety </w:t>
                          </w:r>
                          <w:r w:rsidR="00A7636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Measures</w:t>
                          </w:r>
                        </w:p>
                        <w:p w14:paraId="2DF62A45" w14:textId="77777777" w:rsidR="00150F31" w:rsidRPr="004F1BDB" w:rsidRDefault="00150F31" w:rsidP="00150F3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457200" tIns="182880" rIns="91440" bIns="18288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D92B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30.75pt;margin-top:-18.75pt;width:540.7pt;height:57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" fillcolor="#13294b" stroked="f">
              <v:textbox inset="36pt,14.4pt,,14.4pt">
                <w:txbxContent>
                  <w:p w14:paraId="7CA51F1A" w14:textId="5B64C5D9" w:rsidR="005C27C8" w:rsidRPr="004F1BDB" w:rsidRDefault="001375E0" w:rsidP="00150F31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COVID</w:t>
                    </w:r>
                    <w:r w:rsidR="005E0A3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19 Safety </w:t>
                    </w:r>
                    <w:r w:rsidR="00A7636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Measures</w:t>
                    </w:r>
                  </w:p>
                  <w:p w14:paraId="2DF62A45" w14:textId="77777777" w:rsidR="00150F31" w:rsidRPr="004F1BDB" w:rsidRDefault="00150F31" w:rsidP="00150F31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150F31">
      <w:rPr>
        <w:rFonts w:cs="Arial"/>
        <w:b/>
        <w:color w:val="FFFFFF" w:themeColor="background1"/>
        <w:sz w:val="36"/>
        <w:szCs w:val="36"/>
      </w:rPr>
      <w:t>Insert Text Here</w:t>
    </w:r>
  </w:p>
  <w:p w14:paraId="7BA5E681" w14:textId="77777777" w:rsidR="00150F31" w:rsidRDefault="00150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4CA4"/>
    <w:multiLevelType w:val="hybridMultilevel"/>
    <w:tmpl w:val="4CD85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DB0"/>
    <w:multiLevelType w:val="multilevel"/>
    <w:tmpl w:val="9302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E1C62"/>
    <w:multiLevelType w:val="hybridMultilevel"/>
    <w:tmpl w:val="47B4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7733"/>
    <w:multiLevelType w:val="hybridMultilevel"/>
    <w:tmpl w:val="5324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578D8"/>
    <w:multiLevelType w:val="hybridMultilevel"/>
    <w:tmpl w:val="7AD0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1988"/>
    <w:multiLevelType w:val="hybridMultilevel"/>
    <w:tmpl w:val="91AA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81523"/>
    <w:multiLevelType w:val="multilevel"/>
    <w:tmpl w:val="3C88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139C9"/>
    <w:multiLevelType w:val="hybridMultilevel"/>
    <w:tmpl w:val="0436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542B4"/>
    <w:multiLevelType w:val="hybridMultilevel"/>
    <w:tmpl w:val="74844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67364"/>
    <w:multiLevelType w:val="hybridMultilevel"/>
    <w:tmpl w:val="2852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A49C1"/>
    <w:multiLevelType w:val="multilevel"/>
    <w:tmpl w:val="627A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204F57"/>
    <w:multiLevelType w:val="hybridMultilevel"/>
    <w:tmpl w:val="139C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NjUxMjUztTAEMpV0lIJTi4sz8/NACoxqAVo62SIsAAAA"/>
  </w:docVars>
  <w:rsids>
    <w:rsidRoot w:val="00620A21"/>
    <w:rsid w:val="00003431"/>
    <w:rsid w:val="00010C5F"/>
    <w:rsid w:val="00015E01"/>
    <w:rsid w:val="00072504"/>
    <w:rsid w:val="000733F6"/>
    <w:rsid w:val="00085579"/>
    <w:rsid w:val="0010405F"/>
    <w:rsid w:val="00124D7A"/>
    <w:rsid w:val="001375E0"/>
    <w:rsid w:val="00150F31"/>
    <w:rsid w:val="00154274"/>
    <w:rsid w:val="001604AA"/>
    <w:rsid w:val="00162EB1"/>
    <w:rsid w:val="00180BF9"/>
    <w:rsid w:val="00210626"/>
    <w:rsid w:val="00221329"/>
    <w:rsid w:val="00263821"/>
    <w:rsid w:val="002A47E7"/>
    <w:rsid w:val="002B2B0D"/>
    <w:rsid w:val="002B42C8"/>
    <w:rsid w:val="002D0710"/>
    <w:rsid w:val="002D4E8A"/>
    <w:rsid w:val="002E4477"/>
    <w:rsid w:val="002E546D"/>
    <w:rsid w:val="002E58D6"/>
    <w:rsid w:val="003454DA"/>
    <w:rsid w:val="00381B5E"/>
    <w:rsid w:val="003D7FBA"/>
    <w:rsid w:val="003E2C76"/>
    <w:rsid w:val="003E3165"/>
    <w:rsid w:val="003F4C3E"/>
    <w:rsid w:val="00440A75"/>
    <w:rsid w:val="00453577"/>
    <w:rsid w:val="00465A17"/>
    <w:rsid w:val="00467665"/>
    <w:rsid w:val="00476990"/>
    <w:rsid w:val="00485F17"/>
    <w:rsid w:val="00486DE0"/>
    <w:rsid w:val="004A5126"/>
    <w:rsid w:val="004A5B5C"/>
    <w:rsid w:val="004B2F33"/>
    <w:rsid w:val="004F17D9"/>
    <w:rsid w:val="005179D8"/>
    <w:rsid w:val="00533E1E"/>
    <w:rsid w:val="00557D04"/>
    <w:rsid w:val="00575D73"/>
    <w:rsid w:val="00581E65"/>
    <w:rsid w:val="005B1349"/>
    <w:rsid w:val="005C27C8"/>
    <w:rsid w:val="005D07F4"/>
    <w:rsid w:val="005E0A3A"/>
    <w:rsid w:val="005F65DF"/>
    <w:rsid w:val="00620A21"/>
    <w:rsid w:val="0062296C"/>
    <w:rsid w:val="0065262C"/>
    <w:rsid w:val="00687427"/>
    <w:rsid w:val="00690058"/>
    <w:rsid w:val="006A5952"/>
    <w:rsid w:val="006B1EC5"/>
    <w:rsid w:val="006D7E8C"/>
    <w:rsid w:val="00700A83"/>
    <w:rsid w:val="00703A71"/>
    <w:rsid w:val="00704680"/>
    <w:rsid w:val="00744799"/>
    <w:rsid w:val="007545A5"/>
    <w:rsid w:val="00756C51"/>
    <w:rsid w:val="007C15EB"/>
    <w:rsid w:val="00810B0A"/>
    <w:rsid w:val="00814A36"/>
    <w:rsid w:val="00823F53"/>
    <w:rsid w:val="008505F4"/>
    <w:rsid w:val="008603BF"/>
    <w:rsid w:val="00860823"/>
    <w:rsid w:val="008C192D"/>
    <w:rsid w:val="008C3667"/>
    <w:rsid w:val="008C7CFB"/>
    <w:rsid w:val="008D2559"/>
    <w:rsid w:val="008F4C00"/>
    <w:rsid w:val="00901B25"/>
    <w:rsid w:val="00926048"/>
    <w:rsid w:val="0093170F"/>
    <w:rsid w:val="00936662"/>
    <w:rsid w:val="009766FE"/>
    <w:rsid w:val="009769A8"/>
    <w:rsid w:val="0098720E"/>
    <w:rsid w:val="009967CC"/>
    <w:rsid w:val="009C07CA"/>
    <w:rsid w:val="00A023A4"/>
    <w:rsid w:val="00A06FD3"/>
    <w:rsid w:val="00A1617B"/>
    <w:rsid w:val="00A17797"/>
    <w:rsid w:val="00A21D97"/>
    <w:rsid w:val="00A2720D"/>
    <w:rsid w:val="00A34F01"/>
    <w:rsid w:val="00A50CD7"/>
    <w:rsid w:val="00A7636D"/>
    <w:rsid w:val="00A86BB1"/>
    <w:rsid w:val="00A86FE7"/>
    <w:rsid w:val="00B24B5C"/>
    <w:rsid w:val="00B47E37"/>
    <w:rsid w:val="00B56177"/>
    <w:rsid w:val="00B608F3"/>
    <w:rsid w:val="00BC7A68"/>
    <w:rsid w:val="00BE5770"/>
    <w:rsid w:val="00BF5337"/>
    <w:rsid w:val="00BF5E52"/>
    <w:rsid w:val="00C00C2B"/>
    <w:rsid w:val="00C03B2F"/>
    <w:rsid w:val="00C15DE0"/>
    <w:rsid w:val="00C2421B"/>
    <w:rsid w:val="00C261E3"/>
    <w:rsid w:val="00C410FE"/>
    <w:rsid w:val="00C4343F"/>
    <w:rsid w:val="00C54693"/>
    <w:rsid w:val="00C86C5B"/>
    <w:rsid w:val="00C93A98"/>
    <w:rsid w:val="00CB658C"/>
    <w:rsid w:val="00CD2240"/>
    <w:rsid w:val="00CD2E3A"/>
    <w:rsid w:val="00CD44FE"/>
    <w:rsid w:val="00CF4614"/>
    <w:rsid w:val="00D016AF"/>
    <w:rsid w:val="00D04433"/>
    <w:rsid w:val="00D166CB"/>
    <w:rsid w:val="00D27FA1"/>
    <w:rsid w:val="00D35636"/>
    <w:rsid w:val="00D46598"/>
    <w:rsid w:val="00D809E9"/>
    <w:rsid w:val="00DE26A9"/>
    <w:rsid w:val="00DE6992"/>
    <w:rsid w:val="00E04399"/>
    <w:rsid w:val="00E1058C"/>
    <w:rsid w:val="00E107E8"/>
    <w:rsid w:val="00E53FD4"/>
    <w:rsid w:val="00EC4D3F"/>
    <w:rsid w:val="00ED618B"/>
    <w:rsid w:val="00EF686B"/>
    <w:rsid w:val="00F231D2"/>
    <w:rsid w:val="00F35688"/>
    <w:rsid w:val="00F51762"/>
    <w:rsid w:val="00F54E47"/>
    <w:rsid w:val="00F56D9C"/>
    <w:rsid w:val="00FB0ADF"/>
    <w:rsid w:val="00FE0526"/>
    <w:rsid w:val="19FB263A"/>
    <w:rsid w:val="2AF274BF"/>
    <w:rsid w:val="7A67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639A6C"/>
  <w15:chartTrackingRefBased/>
  <w15:docId w15:val="{43264E04-E876-4F0E-93C5-02600BBD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0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53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5E5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70F"/>
  </w:style>
  <w:style w:type="paragraph" w:styleId="Footer">
    <w:name w:val="footer"/>
    <w:basedOn w:val="Normal"/>
    <w:link w:val="FooterChar"/>
    <w:uiPriority w:val="99"/>
    <w:unhideWhenUsed/>
    <w:rsid w:val="0093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70F"/>
  </w:style>
  <w:style w:type="character" w:styleId="CommentReference">
    <w:name w:val="annotation reference"/>
    <w:basedOn w:val="DefaultParagraphFont"/>
    <w:uiPriority w:val="99"/>
    <w:semiHidden/>
    <w:unhideWhenUsed/>
    <w:rsid w:val="00010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C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s.illinois.edu/site-documents/LaboratoryRampUpChecklist.docx" TargetMode="External"/><Relationship Id="rId13" Type="http://schemas.openxmlformats.org/officeDocument/2006/relationships/hyperlink" Target="https://drs.illinois.edu/Page/COVID19CampusSafety" TargetMode="External"/><Relationship Id="rId18" Type="http://schemas.openxmlformats.org/officeDocument/2006/relationships/hyperlink" Target="file:///S:\Web%20Server%20Content\site-documents\LaboratoryCleaningandDisinfection.pdf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drs.illinois.edu/site-documents/SafeConductofEssentialResearchActivities.pdf" TargetMode="External"/><Relationship Id="rId17" Type="http://schemas.openxmlformats.org/officeDocument/2006/relationships/hyperlink" Target="https://files.webservices.illinois.edu/9170/fs_healthsafetyresponseteam_covid-19socialdistancing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s.illinois.edu/site-documents/HealthMonitoring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s.illinois.edu/site-documents/ViewingTrainingRecord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vcrportal.research.illinois.edu/Training/Overview.aspx?TrainingId=295" TargetMode="External"/><Relationship Id="rId10" Type="http://schemas.openxmlformats.org/officeDocument/2006/relationships/hyperlink" Target="https://ovcrportal.research.illinois.edu/Training/Overview.aspx?TrainingId=29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s.illinois.edu/Page/Programs/PlanOverview" TargetMode="External"/><Relationship Id="rId14" Type="http://schemas.openxmlformats.org/officeDocument/2006/relationships/hyperlink" Target="mailto:drs@illinois.ed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9DD1-DA8C-4903-ADE8-5D318F6C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Urbana-Champaign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Monica A</dc:creator>
  <cp:keywords/>
  <dc:description/>
  <cp:lastModifiedBy>McGill, Tina Michelle</cp:lastModifiedBy>
  <cp:revision>6</cp:revision>
  <cp:lastPrinted>2020-04-21T16:08:00Z</cp:lastPrinted>
  <dcterms:created xsi:type="dcterms:W3CDTF">2020-05-22T20:29:00Z</dcterms:created>
  <dcterms:modified xsi:type="dcterms:W3CDTF">2020-06-02T15:56:00Z</dcterms:modified>
</cp:coreProperties>
</file>